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84EBC9" w14:textId="2B3EE767" w:rsidR="007B5FF0" w:rsidRPr="00DA65AE" w:rsidRDefault="0010447B" w:rsidP="00213EE2">
      <w:pPr>
        <w:jc w:val="center"/>
        <w:rPr>
          <w:b/>
          <w:bCs/>
        </w:rPr>
      </w:pPr>
      <w:r w:rsidRPr="00DA65AE">
        <w:rPr>
          <w:b/>
          <w:bCs/>
        </w:rPr>
        <w:t>Women and Families Worker</w:t>
      </w:r>
    </w:p>
    <w:p w14:paraId="01D587FF" w14:textId="77777777" w:rsidR="0010447B" w:rsidRDefault="0010447B" w:rsidP="00213EE2">
      <w:pPr>
        <w:jc w:val="center"/>
      </w:pPr>
      <w:r>
        <w:t>15</w:t>
      </w:r>
      <w:r w:rsidR="00303950">
        <w:t xml:space="preserve"> hours per week </w:t>
      </w:r>
    </w:p>
    <w:p w14:paraId="6751B0D0" w14:textId="3297F860" w:rsidR="00303950" w:rsidRDefault="0010447B" w:rsidP="00213EE2">
      <w:pPr>
        <w:jc w:val="center"/>
      </w:pPr>
      <w:r>
        <w:t xml:space="preserve">Up to £25,603 pro rata </w:t>
      </w:r>
    </w:p>
    <w:p w14:paraId="71229060" w14:textId="77777777" w:rsidR="0010447B" w:rsidRDefault="0010447B" w:rsidP="00303950">
      <w:pPr>
        <w:jc w:val="left"/>
      </w:pPr>
    </w:p>
    <w:p w14:paraId="13D40E5F" w14:textId="0B204C7A" w:rsidR="00303950" w:rsidRDefault="00303950" w:rsidP="00303950">
      <w:pPr>
        <w:jc w:val="left"/>
      </w:pPr>
      <w:r>
        <w:t xml:space="preserve">The Sussex </w:t>
      </w:r>
      <w:r w:rsidR="004337B5">
        <w:t>B</w:t>
      </w:r>
      <w:r>
        <w:t>eacon is one of the UK’s best established and well-known HIV charities. Based in Brighton, we have a 10-bed hospital and provide community services for people living with HIV and beyond.</w:t>
      </w:r>
    </w:p>
    <w:p w14:paraId="176272A0" w14:textId="1B7C0733" w:rsidR="008849A1" w:rsidRDefault="0010447B" w:rsidP="008849A1">
      <w:pPr>
        <w:jc w:val="left"/>
        <w:rPr>
          <w:rFonts w:cstheme="minorHAnsi"/>
        </w:rPr>
      </w:pPr>
      <w:bookmarkStart w:id="0" w:name="_Hlk8226295"/>
      <w:r>
        <w:rPr>
          <w:rFonts w:cstheme="minorHAnsi"/>
        </w:rPr>
        <w:t>You will d</w:t>
      </w:r>
      <w:r w:rsidRPr="0010447B">
        <w:rPr>
          <w:rFonts w:cstheme="minorHAnsi"/>
        </w:rPr>
        <w:t>elive</w:t>
      </w:r>
      <w:r>
        <w:rPr>
          <w:rFonts w:cstheme="minorHAnsi"/>
        </w:rPr>
        <w:t>r</w:t>
      </w:r>
      <w:r w:rsidRPr="0010447B">
        <w:rPr>
          <w:rFonts w:cstheme="minorHAnsi"/>
        </w:rPr>
        <w:t xml:space="preserve"> and facilitat</w:t>
      </w:r>
      <w:r>
        <w:rPr>
          <w:rFonts w:cstheme="minorHAnsi"/>
        </w:rPr>
        <w:t>e</w:t>
      </w:r>
      <w:r w:rsidRPr="0010447B">
        <w:rPr>
          <w:rFonts w:cstheme="minorHAnsi"/>
        </w:rPr>
        <w:t xml:space="preserve"> a regular women’s group for women living with HIV in Sussex</w:t>
      </w:r>
      <w:r w:rsidR="008849A1">
        <w:rPr>
          <w:rFonts w:cstheme="minorHAnsi"/>
        </w:rPr>
        <w:t xml:space="preserve">, currently held in </w:t>
      </w:r>
      <w:r w:rsidR="008849A1" w:rsidRPr="008849A1">
        <w:rPr>
          <w:rFonts w:cstheme="minorHAnsi"/>
        </w:rPr>
        <w:t xml:space="preserve">person every 6 weeks and online every 6 weeks. </w:t>
      </w:r>
      <w:r w:rsidR="008849A1" w:rsidRPr="008849A1">
        <w:rPr>
          <w:rFonts w:cstheme="minorHAnsi"/>
          <w:lang w:eastAsia="en-GB"/>
        </w:rPr>
        <w:t>This will include associated administration, including promoting the group, arranging speakers, hiring creche workers (where required), complementary therapists and external facilitators. This requires spreading the working hours across the week. Groups are delivered on rotating days, including Saturdays.</w:t>
      </w:r>
    </w:p>
    <w:p w14:paraId="590DECBF" w14:textId="3AD2973E" w:rsidR="00147751" w:rsidRPr="00147751" w:rsidRDefault="00147751" w:rsidP="0010447B">
      <w:pPr>
        <w:jc w:val="left"/>
        <w:rPr>
          <w:rFonts w:cstheme="minorHAnsi"/>
        </w:rPr>
      </w:pPr>
      <w:r w:rsidRPr="00147751">
        <w:rPr>
          <w:rFonts w:cstheme="minorHAnsi"/>
        </w:rPr>
        <w:t>The role also includes providing 1:1 case management using a psychologically informed, person</w:t>
      </w:r>
      <w:r w:rsidR="008849A1">
        <w:rPr>
          <w:rFonts w:cstheme="minorHAnsi"/>
        </w:rPr>
        <w:t>-</w:t>
      </w:r>
      <w:r w:rsidRPr="00147751">
        <w:rPr>
          <w:rFonts w:cstheme="minorHAnsi"/>
        </w:rPr>
        <w:t>centred approach, and attending a specialised HIV clinic. Primarily face to face, in homes, clinics and at the Sussex Beacon.</w:t>
      </w:r>
    </w:p>
    <w:p w14:paraId="28C30765" w14:textId="77777777" w:rsidR="008849A1" w:rsidRDefault="008849A1" w:rsidP="008849A1">
      <w:pPr>
        <w:jc w:val="left"/>
        <w:rPr>
          <w:rFonts w:cstheme="minorHAnsi"/>
        </w:rPr>
      </w:pPr>
      <w:r>
        <w:rPr>
          <w:rFonts w:cstheme="minorHAnsi"/>
        </w:rPr>
        <w:t>You will s</w:t>
      </w:r>
      <w:r w:rsidRPr="0010447B">
        <w:rPr>
          <w:rFonts w:cstheme="minorHAnsi"/>
        </w:rPr>
        <w:t xml:space="preserve">upport physical, </w:t>
      </w:r>
      <w:proofErr w:type="gramStart"/>
      <w:r w:rsidRPr="0010447B">
        <w:rPr>
          <w:rFonts w:cstheme="minorHAnsi"/>
        </w:rPr>
        <w:t>social</w:t>
      </w:r>
      <w:proofErr w:type="gramEnd"/>
      <w:r w:rsidRPr="0010447B">
        <w:rPr>
          <w:rFonts w:cstheme="minorHAnsi"/>
        </w:rPr>
        <w:t xml:space="preserve"> and mental health needs related to living with HIV, both in the community and at the Sussex Beacon.</w:t>
      </w:r>
    </w:p>
    <w:p w14:paraId="69B0F372" w14:textId="0A8B124A" w:rsidR="00147751" w:rsidRDefault="00A2594C" w:rsidP="0010447B">
      <w:pPr>
        <w:jc w:val="left"/>
        <w:rPr>
          <w:rFonts w:cstheme="minorHAnsi"/>
        </w:rPr>
      </w:pPr>
      <w:r>
        <w:rPr>
          <w:rFonts w:cstheme="minorHAnsi"/>
        </w:rPr>
        <w:t>You must have:</w:t>
      </w:r>
    </w:p>
    <w:p w14:paraId="1898C899" w14:textId="2326ADC6"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 xml:space="preserve">Significant experience of facilitating, promoting and organising </w:t>
      </w:r>
      <w:proofErr w:type="gramStart"/>
      <w:r w:rsidRPr="00A2594C">
        <w:rPr>
          <w:rFonts w:asciiTheme="minorHAnsi" w:hAnsiTheme="minorHAnsi" w:cstheme="minorHAnsi"/>
          <w:color w:val="191919"/>
          <w:sz w:val="22"/>
          <w:szCs w:val="22"/>
        </w:rPr>
        <w:t>groups</w:t>
      </w:r>
      <w:proofErr w:type="gramEnd"/>
    </w:p>
    <w:p w14:paraId="7B517F27" w14:textId="0E5348DA"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 xml:space="preserve">Excellent communication skills, including writing </w:t>
      </w:r>
      <w:proofErr w:type="gramStart"/>
      <w:r w:rsidRPr="00A2594C">
        <w:rPr>
          <w:rFonts w:asciiTheme="minorHAnsi" w:hAnsiTheme="minorHAnsi" w:cstheme="minorHAnsi"/>
          <w:color w:val="191919"/>
          <w:sz w:val="22"/>
          <w:szCs w:val="22"/>
        </w:rPr>
        <w:t>reports</w:t>
      </w:r>
      <w:proofErr w:type="gramEnd"/>
    </w:p>
    <w:p w14:paraId="2CB0A8AC" w14:textId="6810611B"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 xml:space="preserve">Significant experience of supporting </w:t>
      </w:r>
      <w:proofErr w:type="gramStart"/>
      <w:r w:rsidRPr="00A2594C">
        <w:rPr>
          <w:rFonts w:asciiTheme="minorHAnsi" w:hAnsiTheme="minorHAnsi" w:cstheme="minorHAnsi"/>
          <w:color w:val="191919"/>
          <w:sz w:val="22"/>
          <w:szCs w:val="22"/>
        </w:rPr>
        <w:t>women</w:t>
      </w:r>
      <w:proofErr w:type="gramEnd"/>
    </w:p>
    <w:p w14:paraId="0087EF76" w14:textId="77777777" w:rsidR="00A2594C" w:rsidRPr="00A2594C" w:rsidRDefault="00A2594C" w:rsidP="00A2594C">
      <w:pPr>
        <w:numPr>
          <w:ilvl w:val="0"/>
          <w:numId w:val="1"/>
        </w:numPr>
        <w:autoSpaceDE w:val="0"/>
        <w:autoSpaceDN w:val="0"/>
        <w:adjustRightInd w:val="0"/>
        <w:spacing w:after="0" w:line="240" w:lineRule="auto"/>
        <w:jc w:val="both"/>
        <w:rPr>
          <w:rFonts w:cstheme="minorHAnsi"/>
        </w:rPr>
      </w:pPr>
      <w:r w:rsidRPr="00A2594C">
        <w:rPr>
          <w:rFonts w:cstheme="minorHAnsi"/>
          <w:bCs/>
        </w:rPr>
        <w:t xml:space="preserve">Excellent organisational skills with the ability to plan and balance </w:t>
      </w:r>
      <w:proofErr w:type="gramStart"/>
      <w:r w:rsidRPr="00A2594C">
        <w:rPr>
          <w:rFonts w:cstheme="minorHAnsi"/>
          <w:bCs/>
        </w:rPr>
        <w:t>priorities</w:t>
      </w:r>
      <w:proofErr w:type="gramEnd"/>
    </w:p>
    <w:p w14:paraId="79FA31BE" w14:textId="77777777"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 xml:space="preserve">Knowledge of local agencies and services. </w:t>
      </w:r>
    </w:p>
    <w:p w14:paraId="38544A2F" w14:textId="4D52357E"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Significant experience of working with people with multiple/complex needs.</w:t>
      </w:r>
    </w:p>
    <w:p w14:paraId="0D433104" w14:textId="144955A3"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 xml:space="preserve">Significant </w:t>
      </w:r>
      <w:r w:rsidRPr="00A2594C">
        <w:rPr>
          <w:rFonts w:asciiTheme="minorHAnsi" w:hAnsiTheme="minorHAnsi" w:cstheme="minorHAnsi"/>
          <w:sz w:val="22"/>
          <w:szCs w:val="22"/>
        </w:rPr>
        <w:t xml:space="preserve">experience of supporting with people living with HIV or other chronic long-term health </w:t>
      </w:r>
      <w:proofErr w:type="gramStart"/>
      <w:r w:rsidRPr="00A2594C">
        <w:rPr>
          <w:rFonts w:asciiTheme="minorHAnsi" w:hAnsiTheme="minorHAnsi" w:cstheme="minorHAnsi"/>
          <w:sz w:val="22"/>
          <w:szCs w:val="22"/>
        </w:rPr>
        <w:t>conditions</w:t>
      </w:r>
      <w:proofErr w:type="gramEnd"/>
    </w:p>
    <w:p w14:paraId="65BC13EF" w14:textId="7B9254BF"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Significant experience of planning and coordinating programmes/</w:t>
      </w:r>
      <w:proofErr w:type="gramStart"/>
      <w:r w:rsidRPr="00A2594C">
        <w:rPr>
          <w:rFonts w:asciiTheme="minorHAnsi" w:hAnsiTheme="minorHAnsi" w:cstheme="minorHAnsi"/>
          <w:color w:val="191919"/>
          <w:sz w:val="22"/>
          <w:szCs w:val="22"/>
        </w:rPr>
        <w:t>groups</w:t>
      </w:r>
      <w:proofErr w:type="gramEnd"/>
    </w:p>
    <w:p w14:paraId="4FD3CE5A" w14:textId="37CA2730" w:rsidR="00A2594C" w:rsidRPr="00A2594C" w:rsidRDefault="00A2594C" w:rsidP="00A2594C">
      <w:pPr>
        <w:pStyle w:val="ListParagraph"/>
        <w:widowControl w:val="0"/>
        <w:numPr>
          <w:ilvl w:val="0"/>
          <w:numId w:val="1"/>
        </w:numPr>
        <w:autoSpaceDE w:val="0"/>
        <w:autoSpaceDN w:val="0"/>
        <w:adjustRightInd w:val="0"/>
        <w:contextualSpacing/>
        <w:rPr>
          <w:rFonts w:asciiTheme="minorHAnsi" w:hAnsiTheme="minorHAnsi" w:cstheme="minorHAnsi"/>
          <w:color w:val="191919"/>
          <w:sz w:val="22"/>
          <w:szCs w:val="22"/>
        </w:rPr>
      </w:pPr>
      <w:r w:rsidRPr="00A2594C">
        <w:rPr>
          <w:rFonts w:asciiTheme="minorHAnsi" w:hAnsiTheme="minorHAnsi" w:cstheme="minorHAnsi"/>
          <w:color w:val="191919"/>
          <w:sz w:val="22"/>
          <w:szCs w:val="22"/>
        </w:rPr>
        <w:t xml:space="preserve">Knowledge/experience of working with vulnerable adults and child </w:t>
      </w:r>
      <w:proofErr w:type="gramStart"/>
      <w:r w:rsidRPr="00A2594C">
        <w:rPr>
          <w:rFonts w:asciiTheme="minorHAnsi" w:hAnsiTheme="minorHAnsi" w:cstheme="minorHAnsi"/>
          <w:color w:val="191919"/>
          <w:sz w:val="22"/>
          <w:szCs w:val="22"/>
        </w:rPr>
        <w:t>protection</w:t>
      </w:r>
      <w:proofErr w:type="gramEnd"/>
    </w:p>
    <w:p w14:paraId="0BA03FB8" w14:textId="614E2365" w:rsidR="00A2594C" w:rsidRPr="00A2594C" w:rsidRDefault="00A2594C" w:rsidP="00A2594C">
      <w:pPr>
        <w:numPr>
          <w:ilvl w:val="0"/>
          <w:numId w:val="1"/>
        </w:numPr>
        <w:spacing w:after="0" w:line="240" w:lineRule="auto"/>
        <w:jc w:val="left"/>
        <w:rPr>
          <w:rFonts w:cstheme="minorHAnsi"/>
        </w:rPr>
      </w:pPr>
      <w:r w:rsidRPr="00A2594C">
        <w:rPr>
          <w:rFonts w:cstheme="minorHAnsi"/>
        </w:rPr>
        <w:t xml:space="preserve">Knowledge of how to provide appropriate support and onward referral for service </w:t>
      </w:r>
      <w:proofErr w:type="gramStart"/>
      <w:r w:rsidRPr="00A2594C">
        <w:rPr>
          <w:rFonts w:cstheme="minorHAnsi"/>
        </w:rPr>
        <w:t>users</w:t>
      </w:r>
      <w:proofErr w:type="gramEnd"/>
    </w:p>
    <w:p w14:paraId="1DB93456" w14:textId="0DB0B40F" w:rsidR="00A2594C" w:rsidRPr="00A2594C" w:rsidRDefault="00A2594C" w:rsidP="00A2594C">
      <w:pPr>
        <w:numPr>
          <w:ilvl w:val="0"/>
          <w:numId w:val="1"/>
        </w:numPr>
        <w:spacing w:after="0" w:line="240" w:lineRule="auto"/>
        <w:jc w:val="left"/>
        <w:rPr>
          <w:rFonts w:cstheme="minorHAnsi"/>
        </w:rPr>
      </w:pPr>
      <w:r w:rsidRPr="00A2594C">
        <w:rPr>
          <w:rFonts w:cstheme="minorHAnsi"/>
        </w:rPr>
        <w:t>Experience of 1:1 case work</w:t>
      </w:r>
    </w:p>
    <w:p w14:paraId="65198D73" w14:textId="77777777" w:rsidR="00A2594C" w:rsidRPr="00A2594C" w:rsidRDefault="00A2594C" w:rsidP="00A2594C">
      <w:pPr>
        <w:numPr>
          <w:ilvl w:val="0"/>
          <w:numId w:val="1"/>
        </w:numPr>
        <w:spacing w:after="0" w:line="240" w:lineRule="auto"/>
        <w:jc w:val="left"/>
        <w:rPr>
          <w:rFonts w:cstheme="minorHAnsi"/>
        </w:rPr>
      </w:pPr>
      <w:r w:rsidRPr="00A2594C">
        <w:rPr>
          <w:rFonts w:cstheme="minorHAnsi"/>
        </w:rPr>
        <w:t xml:space="preserve">Experience of working within a social care, health or charitable </w:t>
      </w:r>
      <w:proofErr w:type="gramStart"/>
      <w:r w:rsidRPr="00A2594C">
        <w:rPr>
          <w:rFonts w:cstheme="minorHAnsi"/>
        </w:rPr>
        <w:t>setting</w:t>
      </w:r>
      <w:proofErr w:type="gramEnd"/>
    </w:p>
    <w:p w14:paraId="20545630" w14:textId="104394FF" w:rsidR="00A2594C" w:rsidRPr="00A2594C" w:rsidRDefault="00A2594C" w:rsidP="00A2594C">
      <w:pPr>
        <w:numPr>
          <w:ilvl w:val="0"/>
          <w:numId w:val="1"/>
        </w:numPr>
        <w:spacing w:after="0" w:line="240" w:lineRule="auto"/>
        <w:jc w:val="left"/>
        <w:rPr>
          <w:rFonts w:cstheme="minorHAnsi"/>
        </w:rPr>
      </w:pPr>
      <w:r w:rsidRPr="00A2594C">
        <w:rPr>
          <w:rFonts w:cstheme="minorHAnsi"/>
        </w:rPr>
        <w:t xml:space="preserve">Experience of working with people with mental health support </w:t>
      </w:r>
      <w:proofErr w:type="gramStart"/>
      <w:r w:rsidRPr="00A2594C">
        <w:rPr>
          <w:rFonts w:cstheme="minorHAnsi"/>
        </w:rPr>
        <w:t>needs</w:t>
      </w:r>
      <w:proofErr w:type="gramEnd"/>
    </w:p>
    <w:p w14:paraId="1C65BA8D" w14:textId="77777777" w:rsidR="00A2594C" w:rsidRDefault="00A2594C" w:rsidP="00A2594C">
      <w:pPr>
        <w:numPr>
          <w:ilvl w:val="0"/>
          <w:numId w:val="1"/>
        </w:numPr>
        <w:spacing w:after="0" w:line="240" w:lineRule="auto"/>
        <w:jc w:val="left"/>
        <w:rPr>
          <w:rFonts w:cstheme="minorHAnsi"/>
        </w:rPr>
      </w:pPr>
      <w:r w:rsidRPr="00A2594C">
        <w:rPr>
          <w:rFonts w:cstheme="minorHAnsi"/>
        </w:rPr>
        <w:t xml:space="preserve">Experience of working with multi-disciplinary teams and promoting </w:t>
      </w:r>
      <w:proofErr w:type="gramStart"/>
      <w:r w:rsidRPr="00A2594C">
        <w:rPr>
          <w:rFonts w:cstheme="minorHAnsi"/>
        </w:rPr>
        <w:t>activities</w:t>
      </w:r>
      <w:proofErr w:type="gramEnd"/>
    </w:p>
    <w:p w14:paraId="34A8BBF3" w14:textId="39936EDA" w:rsidR="00A2594C" w:rsidRPr="00A2594C" w:rsidRDefault="00A2594C" w:rsidP="00A2594C">
      <w:pPr>
        <w:numPr>
          <w:ilvl w:val="0"/>
          <w:numId w:val="1"/>
        </w:numPr>
        <w:spacing w:after="0" w:line="240" w:lineRule="auto"/>
        <w:jc w:val="left"/>
        <w:rPr>
          <w:rFonts w:cstheme="minorHAnsi"/>
        </w:rPr>
      </w:pPr>
      <w:r w:rsidRPr="00A2594C">
        <w:rPr>
          <w:rFonts w:cstheme="minorHAnsi"/>
        </w:rPr>
        <w:t xml:space="preserve">Ability to perform client assessments </w:t>
      </w:r>
      <w:r>
        <w:rPr>
          <w:rFonts w:cstheme="minorHAnsi"/>
        </w:rPr>
        <w:t xml:space="preserve">and </w:t>
      </w:r>
      <w:r w:rsidRPr="00A2594C">
        <w:rPr>
          <w:rFonts w:cstheme="minorHAnsi"/>
        </w:rPr>
        <w:t xml:space="preserve">to manage risk and undertake risk </w:t>
      </w:r>
      <w:proofErr w:type="gramStart"/>
      <w:r w:rsidRPr="00A2594C">
        <w:rPr>
          <w:rFonts w:cstheme="minorHAnsi"/>
        </w:rPr>
        <w:t>assessments</w:t>
      </w:r>
      <w:proofErr w:type="gramEnd"/>
    </w:p>
    <w:p w14:paraId="52E12AD4" w14:textId="4A2678FF" w:rsidR="00A2594C" w:rsidRPr="00A2594C" w:rsidRDefault="00A2594C" w:rsidP="00A2594C">
      <w:pPr>
        <w:numPr>
          <w:ilvl w:val="0"/>
          <w:numId w:val="1"/>
        </w:numPr>
        <w:spacing w:after="0" w:line="240" w:lineRule="auto"/>
        <w:jc w:val="left"/>
        <w:rPr>
          <w:rFonts w:cstheme="minorHAnsi"/>
        </w:rPr>
      </w:pPr>
      <w:r w:rsidRPr="00A2594C">
        <w:rPr>
          <w:rFonts w:cstheme="minorHAnsi"/>
        </w:rPr>
        <w:t xml:space="preserve">Ability to manage a </w:t>
      </w:r>
      <w:proofErr w:type="gramStart"/>
      <w:r w:rsidRPr="00A2594C">
        <w:rPr>
          <w:rFonts w:cstheme="minorHAnsi"/>
        </w:rPr>
        <w:t>caseload</w:t>
      </w:r>
      <w:proofErr w:type="gramEnd"/>
    </w:p>
    <w:p w14:paraId="2334E547" w14:textId="4EF8592C" w:rsidR="00A2594C" w:rsidRPr="00A2594C" w:rsidRDefault="00A2594C" w:rsidP="00A2594C">
      <w:pPr>
        <w:numPr>
          <w:ilvl w:val="0"/>
          <w:numId w:val="1"/>
        </w:numPr>
        <w:spacing w:after="0" w:line="240" w:lineRule="auto"/>
        <w:jc w:val="left"/>
        <w:rPr>
          <w:rFonts w:cstheme="minorHAnsi"/>
        </w:rPr>
      </w:pPr>
      <w:r w:rsidRPr="00A2594C">
        <w:rPr>
          <w:rFonts w:cstheme="minorHAnsi"/>
        </w:rPr>
        <w:t xml:space="preserve">Excellent organisational skills with the ability to balance </w:t>
      </w:r>
      <w:proofErr w:type="gramStart"/>
      <w:r w:rsidRPr="00A2594C">
        <w:rPr>
          <w:rFonts w:cstheme="minorHAnsi"/>
        </w:rPr>
        <w:t>priorities</w:t>
      </w:r>
      <w:proofErr w:type="gramEnd"/>
    </w:p>
    <w:p w14:paraId="3F4CA711" w14:textId="05B26A4D" w:rsidR="00A2594C" w:rsidRPr="00A2594C" w:rsidRDefault="00A2594C" w:rsidP="00A2594C">
      <w:pPr>
        <w:numPr>
          <w:ilvl w:val="0"/>
          <w:numId w:val="1"/>
        </w:numPr>
        <w:spacing w:after="0" w:line="240" w:lineRule="auto"/>
        <w:jc w:val="left"/>
        <w:rPr>
          <w:rFonts w:cstheme="minorHAnsi"/>
        </w:rPr>
      </w:pPr>
      <w:r w:rsidRPr="00A2594C">
        <w:rPr>
          <w:rFonts w:cstheme="minorHAnsi"/>
        </w:rPr>
        <w:t>Excellent written and verbal communication skills</w:t>
      </w:r>
    </w:p>
    <w:p w14:paraId="6889DCED" w14:textId="1A439A07" w:rsidR="00A2594C" w:rsidRDefault="00A2594C" w:rsidP="00A437E4">
      <w:pPr>
        <w:numPr>
          <w:ilvl w:val="0"/>
          <w:numId w:val="1"/>
        </w:numPr>
        <w:spacing w:after="0" w:line="240" w:lineRule="auto"/>
        <w:jc w:val="left"/>
        <w:rPr>
          <w:rFonts w:cstheme="minorHAnsi"/>
        </w:rPr>
      </w:pPr>
      <w:r w:rsidRPr="00A2594C">
        <w:rPr>
          <w:rFonts w:cstheme="minorHAnsi"/>
        </w:rPr>
        <w:t>IT skills</w:t>
      </w:r>
      <w:r>
        <w:rPr>
          <w:rFonts w:cstheme="minorHAnsi"/>
        </w:rPr>
        <w:t xml:space="preserve"> including Microsoft </w:t>
      </w:r>
      <w:proofErr w:type="gramStart"/>
      <w:r>
        <w:rPr>
          <w:rFonts w:cstheme="minorHAnsi"/>
        </w:rPr>
        <w:t>Office</w:t>
      </w:r>
      <w:proofErr w:type="gramEnd"/>
    </w:p>
    <w:p w14:paraId="6D3968E3" w14:textId="0AFFA9D8" w:rsidR="00385705" w:rsidRPr="00385705" w:rsidRDefault="00385705" w:rsidP="00385705">
      <w:pPr>
        <w:numPr>
          <w:ilvl w:val="0"/>
          <w:numId w:val="1"/>
        </w:numPr>
        <w:spacing w:after="0" w:line="240" w:lineRule="auto"/>
        <w:jc w:val="left"/>
        <w:rPr>
          <w:rFonts w:cstheme="minorHAnsi"/>
        </w:rPr>
      </w:pPr>
      <w:r w:rsidRPr="00385705">
        <w:rPr>
          <w:rFonts w:cstheme="minorHAnsi"/>
        </w:rPr>
        <w:t xml:space="preserve">A commitment to equal opportunities and a proven ability to work within a diverse work </w:t>
      </w:r>
      <w:proofErr w:type="gramStart"/>
      <w:r w:rsidRPr="00385705">
        <w:rPr>
          <w:rFonts w:cstheme="minorHAnsi"/>
        </w:rPr>
        <w:t>culture</w:t>
      </w:r>
      <w:proofErr w:type="gramEnd"/>
    </w:p>
    <w:p w14:paraId="4E79C327" w14:textId="0D236D95" w:rsidR="00385705" w:rsidRPr="00385705" w:rsidRDefault="00385705" w:rsidP="00385705">
      <w:pPr>
        <w:numPr>
          <w:ilvl w:val="0"/>
          <w:numId w:val="1"/>
        </w:numPr>
        <w:spacing w:after="0" w:line="240" w:lineRule="auto"/>
        <w:jc w:val="left"/>
        <w:rPr>
          <w:rFonts w:cstheme="minorHAnsi"/>
        </w:rPr>
      </w:pPr>
      <w:r w:rsidRPr="00385705">
        <w:rPr>
          <w:rFonts w:cstheme="minorHAnsi"/>
        </w:rPr>
        <w:t>A commitment to the ethos of service user involvement</w:t>
      </w:r>
    </w:p>
    <w:p w14:paraId="30407E38" w14:textId="4176BB2F" w:rsidR="00385705" w:rsidRDefault="00385705" w:rsidP="00385705">
      <w:pPr>
        <w:numPr>
          <w:ilvl w:val="0"/>
          <w:numId w:val="1"/>
        </w:numPr>
        <w:spacing w:after="0" w:line="240" w:lineRule="auto"/>
        <w:jc w:val="left"/>
        <w:rPr>
          <w:rFonts w:cstheme="minorHAnsi"/>
        </w:rPr>
      </w:pPr>
      <w:r w:rsidRPr="00385705">
        <w:rPr>
          <w:rFonts w:cstheme="minorHAnsi"/>
        </w:rPr>
        <w:t>A commitment to self-development through supervision and training</w:t>
      </w:r>
      <w:r w:rsidR="004155D7">
        <w:rPr>
          <w:rFonts w:cstheme="minorHAnsi"/>
        </w:rPr>
        <w:t>.</w:t>
      </w:r>
    </w:p>
    <w:p w14:paraId="02F7D2B8" w14:textId="77777777" w:rsidR="006C0772" w:rsidRPr="00385705" w:rsidRDefault="006C0772" w:rsidP="006C0772">
      <w:pPr>
        <w:spacing w:after="0" w:line="240" w:lineRule="auto"/>
        <w:ind w:left="340"/>
        <w:jc w:val="left"/>
        <w:rPr>
          <w:rFonts w:cstheme="minorHAnsi"/>
        </w:rPr>
      </w:pPr>
    </w:p>
    <w:p w14:paraId="2E78B58B" w14:textId="0549674B" w:rsidR="00385705" w:rsidRDefault="00385705" w:rsidP="00385705">
      <w:pPr>
        <w:spacing w:after="0" w:line="240" w:lineRule="auto"/>
        <w:jc w:val="left"/>
        <w:rPr>
          <w:rFonts w:cstheme="minorHAnsi"/>
        </w:rPr>
      </w:pPr>
      <w:r>
        <w:rPr>
          <w:rFonts w:cstheme="minorHAnsi"/>
        </w:rPr>
        <w:t>Ideally you will also have:</w:t>
      </w:r>
    </w:p>
    <w:p w14:paraId="438C328C" w14:textId="60F5EB92" w:rsidR="00385705" w:rsidRPr="00385705" w:rsidRDefault="00385705" w:rsidP="00385705">
      <w:pPr>
        <w:pStyle w:val="ListParagraph"/>
        <w:widowControl w:val="0"/>
        <w:numPr>
          <w:ilvl w:val="0"/>
          <w:numId w:val="3"/>
        </w:numPr>
        <w:autoSpaceDE w:val="0"/>
        <w:autoSpaceDN w:val="0"/>
        <w:adjustRightInd w:val="0"/>
        <w:contextualSpacing/>
        <w:rPr>
          <w:rFonts w:asciiTheme="minorHAnsi" w:hAnsiTheme="minorHAnsi" w:cstheme="minorHAnsi"/>
          <w:color w:val="191919"/>
          <w:sz w:val="22"/>
          <w:szCs w:val="22"/>
        </w:rPr>
      </w:pPr>
      <w:r w:rsidRPr="00385705">
        <w:rPr>
          <w:rFonts w:asciiTheme="minorHAnsi" w:hAnsiTheme="minorHAnsi" w:cstheme="minorHAnsi"/>
          <w:color w:val="191919"/>
          <w:sz w:val="22"/>
          <w:szCs w:val="22"/>
        </w:rPr>
        <w:t xml:space="preserve">Knowledge of HIV </w:t>
      </w:r>
      <w:r>
        <w:rPr>
          <w:rFonts w:asciiTheme="minorHAnsi" w:hAnsiTheme="minorHAnsi" w:cstheme="minorHAnsi"/>
          <w:color w:val="191919"/>
          <w:sz w:val="22"/>
          <w:szCs w:val="22"/>
        </w:rPr>
        <w:t>including</w:t>
      </w:r>
      <w:r w:rsidRPr="00385705">
        <w:rPr>
          <w:rFonts w:asciiTheme="minorHAnsi" w:hAnsiTheme="minorHAnsi" w:cstheme="minorHAnsi"/>
          <w:color w:val="191919"/>
          <w:sz w:val="22"/>
          <w:szCs w:val="22"/>
        </w:rPr>
        <w:t xml:space="preserve"> disease process, treatment and psychosocial </w:t>
      </w:r>
      <w:proofErr w:type="gramStart"/>
      <w:r w:rsidRPr="00385705">
        <w:rPr>
          <w:rFonts w:asciiTheme="minorHAnsi" w:hAnsiTheme="minorHAnsi" w:cstheme="minorHAnsi"/>
          <w:color w:val="191919"/>
          <w:sz w:val="22"/>
          <w:szCs w:val="22"/>
        </w:rPr>
        <w:t>concerns</w:t>
      </w:r>
      <w:proofErr w:type="gramEnd"/>
    </w:p>
    <w:p w14:paraId="747BECDD" w14:textId="555B38F9" w:rsidR="00385705" w:rsidRPr="00385705" w:rsidRDefault="00385705" w:rsidP="00385705">
      <w:pPr>
        <w:numPr>
          <w:ilvl w:val="0"/>
          <w:numId w:val="3"/>
        </w:numPr>
        <w:spacing w:after="0" w:line="240" w:lineRule="auto"/>
        <w:jc w:val="left"/>
        <w:rPr>
          <w:rFonts w:cstheme="minorHAnsi"/>
        </w:rPr>
      </w:pPr>
      <w:r w:rsidRPr="00385705">
        <w:rPr>
          <w:rFonts w:cstheme="minorHAnsi"/>
        </w:rPr>
        <w:lastRenderedPageBreak/>
        <w:t xml:space="preserve">Knowledge and awareness of the needs of people living with HIV, in particular </w:t>
      </w:r>
      <w:proofErr w:type="gramStart"/>
      <w:r w:rsidRPr="00385705">
        <w:rPr>
          <w:rFonts w:cstheme="minorHAnsi"/>
        </w:rPr>
        <w:t>families</w:t>
      </w:r>
      <w:proofErr w:type="gramEnd"/>
    </w:p>
    <w:p w14:paraId="513AC97A" w14:textId="77777777" w:rsidR="00385705" w:rsidRPr="00385705" w:rsidRDefault="00385705" w:rsidP="00385705">
      <w:pPr>
        <w:pStyle w:val="ListParagraph"/>
        <w:widowControl w:val="0"/>
        <w:numPr>
          <w:ilvl w:val="0"/>
          <w:numId w:val="3"/>
        </w:numPr>
        <w:autoSpaceDE w:val="0"/>
        <w:autoSpaceDN w:val="0"/>
        <w:adjustRightInd w:val="0"/>
        <w:contextualSpacing/>
        <w:rPr>
          <w:rFonts w:asciiTheme="minorHAnsi" w:hAnsiTheme="minorHAnsi" w:cstheme="minorHAnsi"/>
          <w:color w:val="191919"/>
          <w:sz w:val="22"/>
          <w:szCs w:val="22"/>
        </w:rPr>
      </w:pPr>
      <w:r w:rsidRPr="00385705">
        <w:rPr>
          <w:rFonts w:asciiTheme="minorHAnsi" w:hAnsiTheme="minorHAnsi" w:cstheme="minorHAnsi"/>
          <w:sz w:val="22"/>
          <w:szCs w:val="22"/>
        </w:rPr>
        <w:t xml:space="preserve">Experience of working with people from a range of cultural and ethnic </w:t>
      </w:r>
      <w:proofErr w:type="gramStart"/>
      <w:r w:rsidRPr="00385705">
        <w:rPr>
          <w:rFonts w:asciiTheme="minorHAnsi" w:hAnsiTheme="minorHAnsi" w:cstheme="minorHAnsi"/>
          <w:sz w:val="22"/>
          <w:szCs w:val="22"/>
        </w:rPr>
        <w:t>backgrounds</w:t>
      </w:r>
      <w:proofErr w:type="gramEnd"/>
      <w:r w:rsidRPr="00385705">
        <w:rPr>
          <w:rFonts w:asciiTheme="minorHAnsi" w:hAnsiTheme="minorHAnsi" w:cstheme="minorHAnsi"/>
          <w:sz w:val="22"/>
          <w:szCs w:val="22"/>
        </w:rPr>
        <w:t xml:space="preserve">  </w:t>
      </w:r>
    </w:p>
    <w:p w14:paraId="57503C70" w14:textId="77777777" w:rsidR="00385705" w:rsidRPr="00385705" w:rsidRDefault="00385705" w:rsidP="00385705">
      <w:pPr>
        <w:pStyle w:val="ListParagraph"/>
        <w:widowControl w:val="0"/>
        <w:numPr>
          <w:ilvl w:val="0"/>
          <w:numId w:val="3"/>
        </w:numPr>
        <w:autoSpaceDE w:val="0"/>
        <w:autoSpaceDN w:val="0"/>
        <w:adjustRightInd w:val="0"/>
        <w:contextualSpacing/>
        <w:rPr>
          <w:rFonts w:asciiTheme="minorHAnsi" w:hAnsiTheme="minorHAnsi" w:cstheme="minorHAnsi"/>
          <w:color w:val="191919"/>
          <w:sz w:val="22"/>
          <w:szCs w:val="22"/>
        </w:rPr>
      </w:pPr>
      <w:r w:rsidRPr="00385705">
        <w:rPr>
          <w:rFonts w:asciiTheme="minorHAnsi" w:hAnsiTheme="minorHAnsi" w:cstheme="minorHAnsi"/>
          <w:sz w:val="22"/>
          <w:szCs w:val="22"/>
        </w:rPr>
        <w:t>Experience of working within a budget.</w:t>
      </w:r>
    </w:p>
    <w:p w14:paraId="33669215" w14:textId="77777777" w:rsidR="00A2594C" w:rsidRPr="00A2594C" w:rsidRDefault="00A2594C" w:rsidP="00A2594C">
      <w:pPr>
        <w:spacing w:after="0" w:line="240" w:lineRule="auto"/>
        <w:ind w:left="340"/>
        <w:jc w:val="left"/>
        <w:rPr>
          <w:rFonts w:cstheme="minorHAnsi"/>
        </w:rPr>
      </w:pPr>
    </w:p>
    <w:bookmarkEnd w:id="0"/>
    <w:p w14:paraId="2A4A30E3" w14:textId="63EDE0D7" w:rsidR="00303950" w:rsidRDefault="00303950" w:rsidP="00303950">
      <w:pPr>
        <w:jc w:val="left"/>
      </w:pPr>
      <w:r>
        <w:t xml:space="preserve">This is an important role in an essential charity. </w:t>
      </w:r>
      <w:r w:rsidR="0010447B">
        <w:t>You</w:t>
      </w:r>
      <w:r>
        <w:t xml:space="preserve"> will be committed to working with </w:t>
      </w:r>
      <w:r w:rsidR="0010447B">
        <w:t>women</w:t>
      </w:r>
      <w:r>
        <w:t xml:space="preserve"> living with HIV.</w:t>
      </w:r>
    </w:p>
    <w:p w14:paraId="72913D62" w14:textId="4ED36C5C" w:rsidR="00303950" w:rsidRDefault="00303950" w:rsidP="00303950">
      <w:pPr>
        <w:jc w:val="left"/>
      </w:pPr>
      <w:r>
        <w:t>The Sussex Beacon provides a contributory pension, 27 days annual leave (pro rata) plus bank holidays) and the ability to work flexibly.</w:t>
      </w:r>
    </w:p>
    <w:p w14:paraId="1FF0F54B" w14:textId="45081A15" w:rsidR="00303950" w:rsidRDefault="00303950" w:rsidP="00303950">
      <w:pPr>
        <w:jc w:val="left"/>
      </w:pPr>
      <w:r>
        <w:t>We encourage applications f</w:t>
      </w:r>
      <w:r w:rsidR="00385705">
        <w:t>rom</w:t>
      </w:r>
      <w:r>
        <w:t xml:space="preserve"> </w:t>
      </w:r>
      <w:r w:rsidR="0010447B">
        <w:t>women</w:t>
      </w:r>
      <w:r w:rsidR="00385705">
        <w:t xml:space="preserve"> a</w:t>
      </w:r>
      <w:r>
        <w:t>cross the community, including those living with HIV.</w:t>
      </w:r>
    </w:p>
    <w:p w14:paraId="6790B6A3" w14:textId="77777777" w:rsidR="00213EE2" w:rsidRDefault="00213EE2" w:rsidP="00213EE2">
      <w:pPr>
        <w:jc w:val="center"/>
      </w:pPr>
    </w:p>
    <w:sectPr w:rsidR="00213E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03D1A"/>
    <w:multiLevelType w:val="hybridMultilevel"/>
    <w:tmpl w:val="31C01A8E"/>
    <w:lvl w:ilvl="0" w:tplc="D82E1AF4">
      <w:start w:val="1"/>
      <w:numFmt w:val="bullet"/>
      <w:lvlText w:val=""/>
      <w:lvlJc w:val="left"/>
      <w:pPr>
        <w:tabs>
          <w:tab w:val="num" w:pos="360"/>
        </w:tabs>
        <w:ind w:left="340" w:hanging="34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352BC7"/>
    <w:multiLevelType w:val="hybridMultilevel"/>
    <w:tmpl w:val="D3F6000E"/>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504BD5"/>
    <w:multiLevelType w:val="hybridMultilevel"/>
    <w:tmpl w:val="C2E42A46"/>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E2"/>
    <w:rsid w:val="0010447B"/>
    <w:rsid w:val="00147751"/>
    <w:rsid w:val="00213EE2"/>
    <w:rsid w:val="00303950"/>
    <w:rsid w:val="00385705"/>
    <w:rsid w:val="004155D7"/>
    <w:rsid w:val="004337B5"/>
    <w:rsid w:val="004B64AB"/>
    <w:rsid w:val="00575AC9"/>
    <w:rsid w:val="006C0772"/>
    <w:rsid w:val="007B5FF0"/>
    <w:rsid w:val="008849A1"/>
    <w:rsid w:val="00A2594C"/>
    <w:rsid w:val="00A81D5B"/>
    <w:rsid w:val="00DA65AE"/>
    <w:rsid w:val="00DF770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49133"/>
  <w15:chartTrackingRefBased/>
  <w15:docId w15:val="{57575677-E7C2-4AB6-98E4-721715CAB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jc w:val="righ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9A1"/>
    <w:pPr>
      <w:spacing w:after="0" w:line="240" w:lineRule="auto"/>
      <w:ind w:left="720"/>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99244">
      <w:bodyDiv w:val="1"/>
      <w:marLeft w:val="0"/>
      <w:marRight w:val="0"/>
      <w:marTop w:val="0"/>
      <w:marBottom w:val="0"/>
      <w:divBdr>
        <w:top w:val="none" w:sz="0" w:space="0" w:color="auto"/>
        <w:left w:val="none" w:sz="0" w:space="0" w:color="auto"/>
        <w:bottom w:val="none" w:sz="0" w:space="0" w:color="auto"/>
        <w:right w:val="none" w:sz="0" w:space="0" w:color="auto"/>
      </w:divBdr>
    </w:div>
    <w:div w:id="801266218">
      <w:bodyDiv w:val="1"/>
      <w:marLeft w:val="0"/>
      <w:marRight w:val="0"/>
      <w:marTop w:val="0"/>
      <w:marBottom w:val="0"/>
      <w:divBdr>
        <w:top w:val="none" w:sz="0" w:space="0" w:color="auto"/>
        <w:left w:val="none" w:sz="0" w:space="0" w:color="auto"/>
        <w:bottom w:val="none" w:sz="0" w:space="0" w:color="auto"/>
        <w:right w:val="none" w:sz="0" w:space="0" w:color="auto"/>
      </w:divBdr>
    </w:div>
    <w:div w:id="942688724">
      <w:bodyDiv w:val="1"/>
      <w:marLeft w:val="0"/>
      <w:marRight w:val="0"/>
      <w:marTop w:val="0"/>
      <w:marBottom w:val="0"/>
      <w:divBdr>
        <w:top w:val="none" w:sz="0" w:space="0" w:color="auto"/>
        <w:left w:val="none" w:sz="0" w:space="0" w:color="auto"/>
        <w:bottom w:val="none" w:sz="0" w:space="0" w:color="auto"/>
        <w:right w:val="none" w:sz="0" w:space="0" w:color="auto"/>
      </w:divBdr>
    </w:div>
    <w:div w:id="1166634558">
      <w:bodyDiv w:val="1"/>
      <w:marLeft w:val="0"/>
      <w:marRight w:val="0"/>
      <w:marTop w:val="0"/>
      <w:marBottom w:val="0"/>
      <w:divBdr>
        <w:top w:val="none" w:sz="0" w:space="0" w:color="auto"/>
        <w:left w:val="none" w:sz="0" w:space="0" w:color="auto"/>
        <w:bottom w:val="none" w:sz="0" w:space="0" w:color="auto"/>
        <w:right w:val="none" w:sz="0" w:space="0" w:color="auto"/>
      </w:divBdr>
    </w:div>
    <w:div w:id="118509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479</Words>
  <Characters>2735</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Puddicombe</dc:creator>
  <cp:keywords/>
  <dc:description/>
  <cp:lastModifiedBy>James Bloomfield</cp:lastModifiedBy>
  <cp:revision>2</cp:revision>
  <dcterms:created xsi:type="dcterms:W3CDTF">2021-07-13T14:29:00Z</dcterms:created>
  <dcterms:modified xsi:type="dcterms:W3CDTF">2021-07-13T14:29:00Z</dcterms:modified>
</cp:coreProperties>
</file>